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8675CA" w14:textId="71FF36F6" w:rsidR="00C91AED" w:rsidRDefault="00C91AED" w:rsidP="00C91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#101</w:t>
      </w:r>
      <w:r>
        <w:rPr>
          <w:b/>
          <w:i/>
          <w:noProof/>
          <w:sz w:val="28"/>
        </w:rPr>
        <w:tab/>
      </w:r>
      <w:r w:rsidRPr="002809BB">
        <w:rPr>
          <w:b/>
          <w:i/>
          <w:noProof/>
          <w:sz w:val="28"/>
        </w:rPr>
        <w:t>R5-23640</w:t>
      </w:r>
      <w:r w:rsidR="00514C29">
        <w:rPr>
          <w:b/>
          <w:i/>
          <w:noProof/>
          <w:sz w:val="28"/>
        </w:rPr>
        <w:t>7</w:t>
      </w:r>
      <w:bookmarkStart w:id="0" w:name="_GoBack"/>
      <w:bookmarkEnd w:id="0"/>
    </w:p>
    <w:p w14:paraId="3E618C11" w14:textId="77777777" w:rsidR="00C91AED" w:rsidRDefault="00C91AED" w:rsidP="00C91AED">
      <w:pPr>
        <w:pStyle w:val="CRCoverPage"/>
        <w:outlineLvl w:val="0"/>
        <w:rPr>
          <w:b/>
          <w:noProof/>
          <w:sz w:val="24"/>
        </w:rPr>
      </w:pPr>
      <w:r>
        <w:rPr>
          <w:b/>
          <w:noProof/>
          <w:sz w:val="24"/>
        </w:rPr>
        <w:t>Chicago, USA,</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13th Nov 2023</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17th Nov 2023</w:t>
      </w:r>
      <w:r>
        <w:rPr>
          <w:b/>
          <w:noProof/>
          <w:sz w:val="24"/>
        </w:rPr>
        <w:fldChar w:fldCharType="end"/>
      </w:r>
    </w:p>
    <w:p w14:paraId="3F473F2B" w14:textId="77777777" w:rsidR="00C91AED" w:rsidRPr="002809BB" w:rsidRDefault="00C91AED" w:rsidP="00C91AED">
      <w:pPr>
        <w:pStyle w:val="CRCoverPage"/>
        <w:outlineLvl w:val="0"/>
        <w:rPr>
          <w:b/>
          <w:noProof/>
          <w:sz w:val="24"/>
        </w:rPr>
      </w:pPr>
    </w:p>
    <w:p w14:paraId="2B4F2A0A" w14:textId="77777777" w:rsidR="00C91AED" w:rsidRPr="001A659D" w:rsidRDefault="00C91AED" w:rsidP="00C91AED">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102</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Pr="001A659D">
        <w:rPr>
          <w:rFonts w:ascii="Arial" w:hAnsi="Arial" w:cs="Arial"/>
          <w:b/>
          <w:sz w:val="24"/>
          <w:szCs w:val="24"/>
          <w:lang w:eastAsia="ja-JP"/>
        </w:rPr>
        <w:t>xxxx</w:t>
      </w:r>
    </w:p>
    <w:p w14:paraId="170C9E2C" w14:textId="77777777" w:rsidR="00C91AED" w:rsidRPr="004B566C" w:rsidRDefault="00C91AED" w:rsidP="00C91AED">
      <w:pPr>
        <w:tabs>
          <w:tab w:val="left" w:pos="567"/>
        </w:tabs>
        <w:rPr>
          <w:rFonts w:ascii="Arial" w:hAnsi="Arial" w:cs="Arial"/>
          <w:b/>
          <w:sz w:val="24"/>
        </w:rPr>
      </w:pPr>
      <w:r>
        <w:rPr>
          <w:rFonts w:ascii="Arial" w:hAnsi="Arial" w:cs="Arial"/>
          <w:b/>
          <w:sz w:val="24"/>
        </w:rPr>
        <w:t>Edinburgh, Scotland,</w:t>
      </w:r>
      <w:r w:rsidRPr="00665963">
        <w:rPr>
          <w:rFonts w:ascii="Arial" w:hAnsi="Arial" w:cs="Arial"/>
          <w:b/>
          <w:sz w:val="24"/>
        </w:rPr>
        <w:t xml:space="preserve"> </w:t>
      </w:r>
      <w:r>
        <w:rPr>
          <w:rFonts w:ascii="Arial" w:hAnsi="Arial" w:cs="Arial"/>
          <w:b/>
          <w:sz w:val="24"/>
        </w:rPr>
        <w:t>December</w:t>
      </w:r>
      <w:r w:rsidRPr="00665963">
        <w:rPr>
          <w:rFonts w:ascii="Arial" w:hAnsi="Arial" w:cs="Arial"/>
          <w:b/>
          <w:sz w:val="24"/>
        </w:rPr>
        <w:t xml:space="preserve"> </w:t>
      </w:r>
      <w:r>
        <w:rPr>
          <w:rFonts w:ascii="Arial" w:hAnsi="Arial" w:cs="Arial"/>
          <w:b/>
          <w:sz w:val="24"/>
        </w:rPr>
        <w:t>11</w:t>
      </w:r>
      <w:r w:rsidRPr="00665963">
        <w:rPr>
          <w:rFonts w:ascii="Arial" w:hAnsi="Arial" w:cs="Arial"/>
          <w:b/>
          <w:sz w:val="24"/>
        </w:rPr>
        <w:t>-</w:t>
      </w:r>
      <w:r>
        <w:rPr>
          <w:rFonts w:ascii="Arial" w:hAnsi="Arial" w:cs="Arial"/>
          <w:b/>
          <w:sz w:val="24"/>
        </w:rPr>
        <w:t>15</w:t>
      </w:r>
      <w:r w:rsidRPr="00665963">
        <w:rPr>
          <w:rFonts w:ascii="Arial" w:hAnsi="Arial" w:cs="Arial"/>
          <w:b/>
          <w:sz w:val="24"/>
        </w:rPr>
        <w:t>,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B288CC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91AED">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BBC9EE0" w:rsidR="00593315" w:rsidRPr="008836AC" w:rsidRDefault="00C91AED" w:rsidP="001A248F">
            <w:pPr>
              <w:tabs>
                <w:tab w:val="left" w:pos="567"/>
              </w:tabs>
              <w:spacing w:after="0"/>
              <w:rPr>
                <w:rFonts w:ascii="Arial" w:hAnsi="Arial" w:cs="Arial"/>
              </w:rPr>
            </w:pPr>
            <w:r w:rsidRPr="00C91AED">
              <w:rPr>
                <w:rFonts w:ascii="Arial" w:hAnsi="Arial" w:cs="Arial"/>
              </w:rPr>
              <w:t>UE Conformance - Signal level Enhanced Network Selection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22BDF" w:rsidRDefault="00871653" w:rsidP="001A248F">
            <w:pPr>
              <w:tabs>
                <w:tab w:val="left" w:pos="567"/>
              </w:tabs>
              <w:spacing w:after="0"/>
              <w:rPr>
                <w:rFonts w:ascii="Arial" w:hAnsi="Arial" w:cs="Arial"/>
                <w:lang w:eastAsia="ja-JP"/>
              </w:rPr>
            </w:pPr>
            <w:r w:rsidRPr="00622BDF">
              <w:rPr>
                <w:rFonts w:ascii="Arial" w:hAnsi="Arial" w:cs="Arial"/>
              </w:rPr>
              <w:t>Study Item:</w:t>
            </w:r>
            <w:r w:rsidRPr="00622BDF">
              <w:rPr>
                <w:rFonts w:ascii="Arial" w:hAnsi="Arial" w:cs="Arial" w:hint="eastAsia"/>
                <w:lang w:eastAsia="ja-JP"/>
              </w:rPr>
              <w:t xml:space="preserve"> </w:t>
            </w:r>
          </w:p>
          <w:p w14:paraId="27D21A4C" w14:textId="13AF5BD0" w:rsidR="00871653" w:rsidRPr="00622BDF" w:rsidRDefault="00622BDF" w:rsidP="001A248F">
            <w:pPr>
              <w:tabs>
                <w:tab w:val="left" w:pos="567"/>
              </w:tabs>
              <w:spacing w:after="0"/>
              <w:rPr>
                <w:rFonts w:ascii="Arial" w:hAnsi="Arial" w:cs="Arial"/>
              </w:rPr>
            </w:pPr>
            <w:r w:rsidRPr="00622BDF">
              <w:rPr>
                <w:rFonts w:ascii="Arial" w:hAnsi="Arial" w:cs="Arial"/>
                <w:lang w:eastAsia="ja-JP"/>
              </w:rPr>
              <w:t>No</w:t>
            </w:r>
          </w:p>
        </w:tc>
        <w:tc>
          <w:tcPr>
            <w:tcW w:w="1842" w:type="dxa"/>
          </w:tcPr>
          <w:p w14:paraId="424795E6" w14:textId="77777777" w:rsidR="00871653" w:rsidRPr="00622BDF" w:rsidRDefault="00871653" w:rsidP="001A248F">
            <w:pPr>
              <w:tabs>
                <w:tab w:val="left" w:pos="567"/>
              </w:tabs>
              <w:spacing w:after="0"/>
              <w:rPr>
                <w:rFonts w:ascii="Arial" w:hAnsi="Arial" w:cs="Arial"/>
                <w:lang w:eastAsia="ja-JP"/>
              </w:rPr>
            </w:pPr>
            <w:r w:rsidRPr="00622BDF">
              <w:rPr>
                <w:rFonts w:ascii="Arial" w:hAnsi="Arial" w:cs="Arial"/>
              </w:rPr>
              <w:t>Core part:</w:t>
            </w:r>
            <w:r w:rsidRPr="00622BDF">
              <w:rPr>
                <w:rFonts w:ascii="Arial" w:hAnsi="Arial" w:cs="Arial"/>
                <w:lang w:eastAsia="ja-JP"/>
              </w:rPr>
              <w:t xml:space="preserve"> </w:t>
            </w:r>
          </w:p>
          <w:p w14:paraId="4F4E6C8C" w14:textId="496208D3" w:rsidR="00871653" w:rsidRPr="00622BDF" w:rsidRDefault="00871653" w:rsidP="001A248F">
            <w:pPr>
              <w:tabs>
                <w:tab w:val="left" w:pos="567"/>
              </w:tabs>
              <w:spacing w:after="0"/>
              <w:rPr>
                <w:rFonts w:ascii="Arial" w:hAnsi="Arial" w:cs="Arial"/>
                <w:lang w:eastAsia="ja-JP"/>
              </w:rPr>
            </w:pPr>
            <w:r w:rsidRPr="00622BDF">
              <w:rPr>
                <w:rFonts w:ascii="Arial" w:hAnsi="Arial" w:cs="Arial"/>
                <w:lang w:eastAsia="ja-JP"/>
              </w:rPr>
              <w:t>No</w:t>
            </w:r>
          </w:p>
        </w:tc>
        <w:tc>
          <w:tcPr>
            <w:tcW w:w="2309" w:type="dxa"/>
            <w:gridSpan w:val="2"/>
          </w:tcPr>
          <w:p w14:paraId="0EA72874" w14:textId="77777777" w:rsidR="00871653" w:rsidRPr="00622BDF" w:rsidRDefault="00871653" w:rsidP="001A248F">
            <w:pPr>
              <w:tabs>
                <w:tab w:val="left" w:pos="567"/>
              </w:tabs>
              <w:spacing w:after="0"/>
              <w:rPr>
                <w:rFonts w:ascii="Arial" w:hAnsi="Arial" w:cs="Arial"/>
              </w:rPr>
            </w:pPr>
            <w:r w:rsidRPr="00622BDF">
              <w:rPr>
                <w:rFonts w:ascii="Arial" w:hAnsi="Arial" w:cs="Arial"/>
              </w:rPr>
              <w:t>Performance part:</w:t>
            </w:r>
          </w:p>
          <w:p w14:paraId="3DC7ABB4" w14:textId="692752C1" w:rsidR="00871653" w:rsidRPr="00622BDF" w:rsidRDefault="00871653" w:rsidP="0036248C">
            <w:pPr>
              <w:tabs>
                <w:tab w:val="left" w:pos="567"/>
              </w:tabs>
              <w:spacing w:after="0"/>
              <w:rPr>
                <w:rFonts w:ascii="Arial" w:hAnsi="Arial" w:cs="Arial"/>
                <w:lang w:eastAsia="ja-JP"/>
              </w:rPr>
            </w:pPr>
            <w:r w:rsidRPr="00622BDF">
              <w:rPr>
                <w:rFonts w:ascii="Arial" w:hAnsi="Arial" w:cs="Arial"/>
                <w:lang w:eastAsia="ja-JP"/>
              </w:rPr>
              <w:t>No</w:t>
            </w:r>
          </w:p>
        </w:tc>
        <w:tc>
          <w:tcPr>
            <w:tcW w:w="1653" w:type="dxa"/>
          </w:tcPr>
          <w:p w14:paraId="3012EFC2" w14:textId="77777777" w:rsidR="00871653" w:rsidRPr="00622BDF" w:rsidRDefault="00871653" w:rsidP="001A248F">
            <w:pPr>
              <w:tabs>
                <w:tab w:val="left" w:pos="567"/>
              </w:tabs>
              <w:spacing w:after="0"/>
              <w:rPr>
                <w:rFonts w:ascii="Arial" w:hAnsi="Arial" w:cs="Arial"/>
              </w:rPr>
            </w:pPr>
            <w:r w:rsidRPr="00622BDF">
              <w:rPr>
                <w:rFonts w:ascii="Arial" w:hAnsi="Arial" w:cs="Arial"/>
              </w:rPr>
              <w:t>Testing part:</w:t>
            </w:r>
          </w:p>
          <w:p w14:paraId="6184B75F" w14:textId="121DB50F" w:rsidR="00871653" w:rsidRPr="00622BDF" w:rsidRDefault="00871653" w:rsidP="0036248C">
            <w:pPr>
              <w:tabs>
                <w:tab w:val="left" w:pos="567"/>
              </w:tabs>
              <w:spacing w:after="0"/>
              <w:rPr>
                <w:rFonts w:ascii="Arial" w:hAnsi="Arial" w:cs="Arial"/>
                <w:lang w:eastAsia="ja-JP"/>
              </w:rPr>
            </w:pPr>
            <w:r w:rsidRPr="00622BDF">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7CDAE89" w:rsidR="0036248C" w:rsidRPr="0069006F" w:rsidRDefault="00C91AED" w:rsidP="008836AC">
            <w:pPr>
              <w:tabs>
                <w:tab w:val="left" w:pos="567"/>
              </w:tabs>
              <w:spacing w:after="0"/>
              <w:rPr>
                <w:rFonts w:ascii="Arial" w:hAnsi="Arial" w:cs="Arial"/>
              </w:rPr>
            </w:pPr>
            <w:r w:rsidRPr="00C91AED">
              <w:rPr>
                <w:rFonts w:ascii="Arial" w:hAnsi="Arial" w:cs="Arial"/>
              </w:rPr>
              <w:t>SENSE-</w:t>
            </w:r>
            <w:proofErr w:type="spellStart"/>
            <w:r w:rsidRPr="00C91AED">
              <w:rPr>
                <w:rFonts w:ascii="Arial" w:hAnsi="Arial" w:cs="Arial"/>
              </w:rPr>
              <w:t>UEContest</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23C1DF6" w:rsidR="0036248C" w:rsidRPr="00A35E52" w:rsidRDefault="00C91AED" w:rsidP="008836AC">
            <w:pPr>
              <w:tabs>
                <w:tab w:val="left" w:pos="567"/>
              </w:tabs>
              <w:spacing w:after="0"/>
              <w:rPr>
                <w:rFonts w:ascii="Arial" w:hAnsi="Arial" w:cs="Arial"/>
                <w:highlight w:val="yellow"/>
                <w:lang w:eastAsia="ja-JP"/>
              </w:rPr>
            </w:pPr>
            <w:r w:rsidRPr="00C91AED">
              <w:rPr>
                <w:rFonts w:ascii="Arial" w:eastAsia="等线" w:hAnsi="Arial" w:cs="Arial"/>
                <w:lang w:eastAsia="zh-CN"/>
              </w:rPr>
              <w:t>1010052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77AFEB7" w:rsidR="00B6300F" w:rsidRPr="00A35E52" w:rsidRDefault="00514C29" w:rsidP="008836AC">
            <w:pPr>
              <w:tabs>
                <w:tab w:val="left" w:pos="567"/>
              </w:tabs>
              <w:spacing w:after="0"/>
              <w:rPr>
                <w:rFonts w:ascii="Arial" w:hAnsi="Arial" w:cs="Arial"/>
                <w:highlight w:val="yellow"/>
                <w:lang w:eastAsia="ja-JP"/>
              </w:rPr>
            </w:pPr>
            <w:r w:rsidRPr="00514C29">
              <w:rPr>
                <w:rFonts w:ascii="Arial" w:eastAsia="等线" w:hAnsi="Arial" w:cs="Arial"/>
                <w:lang w:eastAsia="zh-CN"/>
              </w:rPr>
              <w:t>RP-232362</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3A880B1E" w:rsidR="00871653" w:rsidRDefault="00622BDF" w:rsidP="008836AC">
            <w:pPr>
              <w:tabs>
                <w:tab w:val="left" w:pos="567"/>
              </w:tabs>
              <w:spacing w:after="0"/>
              <w:rPr>
                <w:rFonts w:ascii="Arial" w:hAnsi="Arial" w:cs="Arial"/>
                <w:lang w:eastAsia="ja-JP"/>
              </w:rPr>
            </w:pPr>
            <w:r>
              <w:rPr>
                <w:rFonts w:ascii="Arial" w:hAnsi="Arial" w:cs="Arial"/>
                <w:lang w:eastAsia="ja-JP"/>
              </w:rPr>
              <w:t>Study Item:</w:t>
            </w:r>
          </w:p>
          <w:p w14:paraId="2E56FC1C" w14:textId="2BAC645F"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13FFB26A" w14:textId="7E460BB6" w:rsidR="00622BDF" w:rsidRDefault="00871653" w:rsidP="008836AC">
            <w:pPr>
              <w:tabs>
                <w:tab w:val="left" w:pos="567"/>
              </w:tabs>
              <w:spacing w:after="0"/>
              <w:rPr>
                <w:rFonts w:ascii="Arial" w:hAnsi="Arial" w:cs="Arial"/>
                <w:lang w:eastAsia="ja-JP"/>
              </w:rPr>
            </w:pPr>
            <w:r>
              <w:rPr>
                <w:rFonts w:ascii="Arial" w:hAnsi="Arial" w:cs="Arial"/>
                <w:lang w:eastAsia="ja-JP"/>
              </w:rPr>
              <w:t>Core part:</w:t>
            </w:r>
          </w:p>
          <w:p w14:paraId="5A128F3E" w14:textId="536C4CCC"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6D26F24D" w14:textId="6DCD5129" w:rsidR="00622BDF"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150E2BE5" w14:textId="0A2A6245" w:rsidR="00871653" w:rsidRPr="008836AC" w:rsidRDefault="00622BDF" w:rsidP="00207DC4">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78333A69" w14:textId="2F15AE52" w:rsidR="00622BDF" w:rsidRDefault="00871653" w:rsidP="008836AC">
            <w:pPr>
              <w:tabs>
                <w:tab w:val="left" w:pos="567"/>
              </w:tabs>
              <w:spacing w:after="0"/>
              <w:rPr>
                <w:rFonts w:ascii="Arial" w:hAnsi="Arial" w:cs="Arial"/>
                <w:lang w:eastAsia="ja-JP"/>
              </w:rPr>
            </w:pPr>
            <w:r w:rsidRPr="001F486F">
              <w:rPr>
                <w:rFonts w:ascii="Arial" w:hAnsi="Arial" w:cs="Arial"/>
                <w:lang w:eastAsia="ja-JP"/>
              </w:rPr>
              <w:t>Testing part:</w:t>
            </w:r>
          </w:p>
          <w:p w14:paraId="5BB6B905" w14:textId="2F30A450" w:rsidR="00871653" w:rsidRPr="006A7BCB" w:rsidRDefault="00514C29" w:rsidP="008836AC">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Jun</w:t>
            </w:r>
            <w:r w:rsidR="0092394B">
              <w:rPr>
                <w:rFonts w:ascii="Arial" w:hAnsi="Arial" w:cs="Arial"/>
                <w:color w:val="00B050"/>
                <w:kern w:val="2"/>
                <w:sz w:val="21"/>
                <w:szCs w:val="22"/>
                <w:lang w:val="en-US" w:eastAsia="ja-JP"/>
              </w:rPr>
              <w:t xml:space="preserve">. </w:t>
            </w:r>
            <w:r w:rsidR="00622BDF" w:rsidRPr="0069006F">
              <w:rPr>
                <w:rFonts w:ascii="Arial" w:hAnsi="Arial" w:cs="Arial"/>
                <w:color w:val="00B050"/>
                <w:kern w:val="2"/>
                <w:sz w:val="21"/>
                <w:szCs w:val="22"/>
                <w:lang w:val="en-US" w:eastAsia="ja-JP"/>
              </w:rPr>
              <w:t>202</w:t>
            </w:r>
            <w:r>
              <w:rPr>
                <w:rFonts w:ascii="Arial" w:hAnsi="Arial" w:cs="Arial"/>
                <w:color w:val="00B050"/>
                <w:kern w:val="2"/>
                <w:sz w:val="21"/>
                <w:szCs w:val="22"/>
                <w:lang w:val="en-US" w:eastAsia="ja-JP"/>
              </w:rPr>
              <w:t>4</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1D3C1AFD"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30397E78" w14:textId="20C94565"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28B58AA7" w14:textId="7455DE3F" w:rsidR="00871653" w:rsidRDefault="00622BDF" w:rsidP="008836AC">
            <w:pPr>
              <w:tabs>
                <w:tab w:val="left" w:pos="567"/>
              </w:tabs>
              <w:spacing w:after="0"/>
              <w:rPr>
                <w:rFonts w:ascii="Arial" w:hAnsi="Arial" w:cs="Arial"/>
                <w:lang w:eastAsia="ja-JP"/>
              </w:rPr>
            </w:pPr>
            <w:r>
              <w:rPr>
                <w:rFonts w:ascii="Arial" w:hAnsi="Arial" w:cs="Arial"/>
                <w:lang w:eastAsia="ja-JP"/>
              </w:rPr>
              <w:t>Core part:</w:t>
            </w:r>
          </w:p>
          <w:p w14:paraId="5794DFF7" w14:textId="131C910A"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7C9CC804" w14:textId="78AF75C5" w:rsidR="00622BDF" w:rsidRDefault="00871653" w:rsidP="008836AC">
            <w:pPr>
              <w:tabs>
                <w:tab w:val="left" w:pos="567"/>
              </w:tabs>
              <w:spacing w:after="0"/>
              <w:rPr>
                <w:rFonts w:ascii="Arial" w:hAnsi="Arial" w:cs="Arial"/>
                <w:lang w:eastAsia="ja-JP"/>
              </w:rPr>
            </w:pPr>
            <w:r>
              <w:rPr>
                <w:rFonts w:ascii="Arial" w:hAnsi="Arial" w:cs="Arial"/>
                <w:lang w:eastAsia="ja-JP"/>
              </w:rPr>
              <w:t>Performance Part:</w:t>
            </w:r>
          </w:p>
          <w:p w14:paraId="0560E286" w14:textId="25B23140"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4869D215" w14:textId="77777777" w:rsidR="00622BDF" w:rsidRDefault="00871653" w:rsidP="00622BDF">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7975126F" w:rsidR="00871653" w:rsidRPr="006A7BCB" w:rsidRDefault="00C91AED" w:rsidP="00622BDF">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5</w:t>
            </w:r>
            <w:r w:rsidR="00C738E4">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2FAA7CD" w:rsidR="00EF4800" w:rsidRPr="008836AC" w:rsidRDefault="00622BDF" w:rsidP="001A248F">
            <w:pPr>
              <w:tabs>
                <w:tab w:val="left" w:pos="567"/>
              </w:tabs>
              <w:spacing w:after="0"/>
              <w:rPr>
                <w:rFonts w:ascii="Arial" w:hAnsi="Arial" w:cs="Arial"/>
                <w:color w:val="FF0000"/>
              </w:rPr>
            </w:pPr>
            <w:r w:rsidRPr="00DA26C2">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C957139" w:rsidR="006C4E32" w:rsidRPr="00622BDF" w:rsidRDefault="00A35E52" w:rsidP="0036248C">
            <w:pPr>
              <w:tabs>
                <w:tab w:val="left" w:pos="567"/>
              </w:tabs>
              <w:spacing w:after="0"/>
              <w:rPr>
                <w:rFonts w:ascii="Arial" w:eastAsiaTheme="minorEastAsia" w:hAnsi="Arial" w:cs="Arial"/>
                <w:lang w:eastAsia="zh-CN"/>
              </w:rPr>
            </w:pPr>
            <w:proofErr w:type="spellStart"/>
            <w:r>
              <w:rPr>
                <w:rFonts w:ascii="Arial" w:eastAsiaTheme="minorEastAsia" w:hAnsi="Arial" w:cs="Arial" w:hint="eastAsia"/>
                <w:lang w:eastAsia="zh-CN"/>
              </w:rPr>
              <w:t>Ya</w:t>
            </w:r>
            <w:proofErr w:type="spellEnd"/>
            <w:r>
              <w:rPr>
                <w:rFonts w:ascii="Arial" w:eastAsiaTheme="minorEastAsia" w:hAnsi="Arial" w:cs="Arial"/>
                <w:lang w:eastAsia="zh-CN"/>
              </w:rPr>
              <w:t xml:space="preserve"> Zhao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86A4DF" w:rsidR="006C4E32" w:rsidRPr="008836AC" w:rsidRDefault="00622BDF" w:rsidP="001A248F">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DE5659D" w:rsidR="006C4E32" w:rsidRPr="00622BDF" w:rsidRDefault="00A35E52"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zhaoya</w:t>
            </w:r>
            <w:r w:rsidR="00622BDF">
              <w:rPr>
                <w:rFonts w:ascii="Arial" w:eastAsiaTheme="minorEastAsia" w:hAnsi="Arial" w:cs="Arial"/>
                <w:lang w:eastAsia="zh-CN"/>
              </w:rPr>
              <w:t>@</w:t>
            </w:r>
            <w:r>
              <w:rPr>
                <w:rFonts w:ascii="Arial" w:eastAsiaTheme="minorEastAsia" w:hAnsi="Arial" w:cs="Arial"/>
                <w:lang w:eastAsia="zh-CN"/>
              </w:rPr>
              <w:t>hisilicon</w:t>
            </w:r>
            <w:r w:rsidR="00622BDF">
              <w:rPr>
                <w:rFonts w:ascii="Arial" w:eastAsiaTheme="minorEastAsia" w:hAnsi="Arial" w:cs="Arial"/>
                <w:lang w:eastAsia="zh-CN"/>
              </w:rPr>
              <w: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5A3EB1F" w:rsidR="00D22398" w:rsidRPr="008836AC" w:rsidRDefault="00622BDF" w:rsidP="00C4666A">
            <w:pPr>
              <w:pStyle w:val="TAL"/>
              <w:jc w:val="center"/>
              <w:rPr>
                <w:color w:val="FF0000"/>
                <w:lang w:eastAsia="ja-JP"/>
              </w:rPr>
            </w:pPr>
            <w:r w:rsidRPr="00622BDF">
              <w:rPr>
                <w:lang w:eastAsia="ja-JP"/>
              </w:rPr>
              <w:t>No</w:t>
            </w:r>
          </w:p>
        </w:tc>
      </w:tr>
    </w:tbl>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6A387D7A" w:rsidR="00815869" w:rsidRDefault="00815869" w:rsidP="00815869">
      <w:pPr>
        <w:pStyle w:val="4"/>
        <w:rPr>
          <w:lang w:eastAsia="ja-JP"/>
        </w:rPr>
      </w:pPr>
      <w:r>
        <w:rPr>
          <w:lang w:eastAsia="ja-JP"/>
        </w:rPr>
        <w:t>2.5.1</w:t>
      </w:r>
      <w:r>
        <w:rPr>
          <w:lang w:eastAsia="ja-JP"/>
        </w:rPr>
        <w:tab/>
        <w:t>Agreements</w:t>
      </w:r>
    </w:p>
    <w:p w14:paraId="1432B340" w14:textId="22B79B31" w:rsidR="00AE61B1" w:rsidRPr="00AE61B1" w:rsidRDefault="00AE61B1" w:rsidP="00AE61B1">
      <w:pPr>
        <w:rPr>
          <w:rFonts w:eastAsia="Yu Mincho"/>
          <w:lang w:eastAsia="zh-CN"/>
        </w:rPr>
      </w:pPr>
      <w:r>
        <w:rPr>
          <w:rFonts w:ascii="微软雅黑" w:eastAsia="微软雅黑" w:hAnsi="微软雅黑" w:cs="微软雅黑" w:hint="eastAsia"/>
          <w:color w:val="333333"/>
          <w:sz w:val="21"/>
          <w:szCs w:val="21"/>
          <w:lang w:eastAsia="zh-CN"/>
        </w:rPr>
        <w:t>T</w:t>
      </w:r>
      <w:r>
        <w:rPr>
          <w:rFonts w:ascii="微软雅黑" w:eastAsia="微软雅黑" w:hAnsi="微软雅黑" w:cs="微软雅黑"/>
          <w:color w:val="333333"/>
          <w:sz w:val="21"/>
          <w:szCs w:val="21"/>
          <w:lang w:eastAsia="zh-CN"/>
        </w:rPr>
        <w:t>he</w:t>
      </w:r>
      <w:r>
        <w:rPr>
          <w:rFonts w:ascii="Arial" w:hAnsi="Arial" w:cs="Arial"/>
          <w:color w:val="000000"/>
          <w:sz w:val="21"/>
          <w:szCs w:val="21"/>
        </w:rPr>
        <w:t xml:space="preserve"> overall completion level has reached </w:t>
      </w:r>
      <w:r w:rsidR="00C91AED">
        <w:rPr>
          <w:rFonts w:ascii="Arial" w:hAnsi="Arial" w:cs="Arial"/>
          <w:color w:val="FF2600"/>
          <w:sz w:val="21"/>
          <w:szCs w:val="21"/>
        </w:rPr>
        <w:t>5%</w:t>
      </w:r>
      <w:r>
        <w:rPr>
          <w:rFonts w:ascii="Arial" w:hAnsi="Arial" w:cs="Arial"/>
          <w:color w:val="333333"/>
          <w:sz w:val="21"/>
          <w:szCs w:val="21"/>
        </w:rPr>
        <w:t>.</w:t>
      </w:r>
    </w:p>
    <w:p w14:paraId="71D293CE" w14:textId="77777777" w:rsidR="00EE5E0B" w:rsidRDefault="00EE5E0B" w:rsidP="00EE5E0B">
      <w:pPr>
        <w:rPr>
          <w:rFonts w:eastAsiaTheme="minorEastAsia"/>
          <w:lang w:val="en-US" w:eastAsia="zh-CN"/>
        </w:rPr>
      </w:pPr>
      <w:r>
        <w:rPr>
          <w:rFonts w:eastAsiaTheme="minorEastAsia" w:hint="eastAsia"/>
          <w:lang w:val="en-US" w:eastAsia="zh-CN"/>
        </w:rPr>
        <w:t>W</w:t>
      </w:r>
      <w:r>
        <w:rPr>
          <w:rFonts w:eastAsiaTheme="minorEastAsia"/>
          <w:lang w:val="en-US" w:eastAsia="zh-CN"/>
        </w:rPr>
        <w:t>ork plan:</w:t>
      </w:r>
    </w:p>
    <w:p w14:paraId="367D2EF6" w14:textId="78C96AAF" w:rsidR="00EE5E0B" w:rsidRDefault="00EE5E0B" w:rsidP="00EE5E0B">
      <w:pPr>
        <w:pStyle w:val="B1"/>
        <w:rPr>
          <w:rFonts w:eastAsiaTheme="minorEastAsia"/>
          <w:lang w:val="en-US" w:eastAsia="zh-CN"/>
        </w:rPr>
      </w:pPr>
      <w:r>
        <w:rPr>
          <w:rFonts w:eastAsiaTheme="minorEastAsia"/>
          <w:lang w:val="en-US" w:eastAsia="zh-CN"/>
        </w:rPr>
        <w:t>-</w:t>
      </w:r>
      <w:r>
        <w:rPr>
          <w:rFonts w:eastAsiaTheme="minorEastAsia"/>
          <w:lang w:val="en-US" w:eastAsia="zh-CN"/>
        </w:rPr>
        <w:tab/>
      </w:r>
      <w:r>
        <w:rPr>
          <w:rFonts w:eastAsiaTheme="minorEastAsia" w:hint="eastAsia"/>
          <w:lang w:val="en-US" w:eastAsia="zh-CN"/>
        </w:rPr>
        <w:t>T</w:t>
      </w:r>
      <w:r>
        <w:rPr>
          <w:rFonts w:eastAsiaTheme="minorEastAsia"/>
          <w:lang w:val="en-US" w:eastAsia="zh-CN"/>
        </w:rPr>
        <w:t>he Work plan is updated in</w:t>
      </w:r>
      <w:r w:rsidR="001F36EB">
        <w:rPr>
          <w:rFonts w:eastAsiaTheme="minorEastAsia"/>
          <w:lang w:val="en-US" w:eastAsia="zh-CN"/>
        </w:rPr>
        <w:t xml:space="preserve"> [</w:t>
      </w:r>
      <w:r w:rsidR="002E6537">
        <w:rPr>
          <w:rFonts w:eastAsiaTheme="minorEastAsia"/>
          <w:lang w:val="en-US" w:eastAsia="zh-CN"/>
        </w:rPr>
        <w:t>1</w:t>
      </w:r>
      <w:r w:rsidR="001F36EB">
        <w:rPr>
          <w:rFonts w:eastAsiaTheme="minorEastAsia"/>
          <w:lang w:val="en-US" w:eastAsia="zh-CN"/>
        </w:rPr>
        <w:t>]</w:t>
      </w:r>
      <w:r>
        <w:rPr>
          <w:rFonts w:eastAsiaTheme="minorEastAsia"/>
          <w:lang w:val="en-US" w:eastAsia="zh-CN"/>
        </w:rPr>
        <w:t>.</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32B3CEC6" w14:textId="3F0F578A" w:rsidR="00874A63" w:rsidRDefault="004F218A" w:rsidP="00874A63">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EDF4BD7" w14:textId="6182D483" w:rsidR="000A3E5F" w:rsidRDefault="000A3E5F" w:rsidP="000A3E5F">
      <w:pPr>
        <w:pStyle w:val="FP"/>
      </w:pPr>
      <w:r w:rsidRPr="000A3E5F">
        <w:t>[1]</w:t>
      </w:r>
      <w:r w:rsidRPr="000A3E5F">
        <w:tab/>
      </w:r>
      <w:r w:rsidR="00C91AED" w:rsidRPr="00C91AED">
        <w:t>R5-236408</w:t>
      </w:r>
      <w:r w:rsidRPr="000A3E5F">
        <w:tab/>
      </w:r>
      <w:r w:rsidR="00C91AED" w:rsidRPr="00C91AED">
        <w:t>WP of UE Conformance - Signal level Enhanced Network Selection</w:t>
      </w:r>
      <w:r w:rsidRPr="000A3E5F">
        <w:tab/>
        <w:t>Huawei, Hisilicon</w:t>
      </w:r>
    </w:p>
    <w:p w14:paraId="3C06C3BF" w14:textId="77777777" w:rsidR="00C91AED" w:rsidRPr="000A3E5F" w:rsidRDefault="00C91AED" w:rsidP="000A3E5F">
      <w:pPr>
        <w:pStyle w:val="FP"/>
      </w:pPr>
    </w:p>
    <w:p w14:paraId="62B5CACD" w14:textId="77777777" w:rsidR="00C91AED" w:rsidRDefault="00C91AED" w:rsidP="00C91AED">
      <w:pPr>
        <w:pStyle w:val="FP"/>
        <w:rPr>
          <w:sz w:val="12"/>
          <w:szCs w:val="12"/>
        </w:rPr>
      </w:pPr>
      <w:r>
        <w:rPr>
          <w:sz w:val="12"/>
          <w:szCs w:val="12"/>
        </w:rPr>
        <w:tab/>
        <w:t>10.11.2023</w:t>
      </w:r>
      <w:r>
        <w:rPr>
          <w:sz w:val="12"/>
          <w:szCs w:val="12"/>
        </w:rPr>
        <w:tab/>
      </w:r>
      <w:r>
        <w:rPr>
          <w:sz w:val="12"/>
          <w:szCs w:val="12"/>
        </w:rPr>
        <w:tab/>
        <w:t>minor adaptations for RAN #102</w:t>
      </w:r>
    </w:p>
    <w:p w14:paraId="733203D2" w14:textId="77777777" w:rsidR="00C91AED" w:rsidRDefault="00C91AED" w:rsidP="00C91AED">
      <w:pPr>
        <w:pStyle w:val="FP"/>
        <w:rPr>
          <w:sz w:val="12"/>
          <w:szCs w:val="12"/>
        </w:rPr>
      </w:pPr>
      <w:r>
        <w:rPr>
          <w:sz w:val="12"/>
          <w:szCs w:val="12"/>
        </w:rPr>
        <w:tab/>
        <w:t>02.08.2023</w:t>
      </w:r>
      <w:r>
        <w:rPr>
          <w:sz w:val="12"/>
          <w:szCs w:val="12"/>
        </w:rPr>
        <w:tab/>
      </w:r>
      <w:r>
        <w:rPr>
          <w:sz w:val="12"/>
          <w:szCs w:val="12"/>
        </w:rPr>
        <w:tab/>
        <w:t>minor adaptations for RAN #101</w:t>
      </w:r>
    </w:p>
    <w:p w14:paraId="60C977F6" w14:textId="77777777" w:rsidR="00C91AED" w:rsidRDefault="00C91AED" w:rsidP="00C91AED">
      <w:pPr>
        <w:pStyle w:val="FP"/>
        <w:rPr>
          <w:sz w:val="12"/>
          <w:szCs w:val="12"/>
        </w:rPr>
      </w:pPr>
      <w:r>
        <w:rPr>
          <w:sz w:val="12"/>
          <w:szCs w:val="12"/>
        </w:rPr>
        <w:tab/>
        <w:t>26.04.2023</w:t>
      </w:r>
      <w:r>
        <w:rPr>
          <w:sz w:val="12"/>
          <w:szCs w:val="12"/>
        </w:rPr>
        <w:tab/>
      </w:r>
      <w:r>
        <w:rPr>
          <w:sz w:val="12"/>
          <w:szCs w:val="12"/>
        </w:rPr>
        <w:tab/>
        <w:t>minor adaptations for RAN #100</w:t>
      </w:r>
    </w:p>
    <w:p w14:paraId="2C0C0F21" w14:textId="77777777" w:rsidR="00C91AED" w:rsidRDefault="00C91AED" w:rsidP="00C91AED">
      <w:pPr>
        <w:pStyle w:val="FP"/>
        <w:rPr>
          <w:sz w:val="12"/>
          <w:szCs w:val="12"/>
        </w:rPr>
      </w:pPr>
      <w:r>
        <w:rPr>
          <w:sz w:val="12"/>
          <w:szCs w:val="12"/>
        </w:rPr>
        <w:tab/>
        <w:t>01.02.2023</w:t>
      </w:r>
      <w:r>
        <w:rPr>
          <w:sz w:val="12"/>
          <w:szCs w:val="12"/>
        </w:rPr>
        <w:tab/>
      </w:r>
      <w:r>
        <w:rPr>
          <w:sz w:val="12"/>
          <w:szCs w:val="12"/>
        </w:rPr>
        <w:tab/>
        <w:t>minor adaptations for RAN #99</w:t>
      </w:r>
    </w:p>
    <w:p w14:paraId="65AD3B01" w14:textId="77777777" w:rsidR="00C91AED" w:rsidRDefault="00C91AED" w:rsidP="00C91AED">
      <w:pPr>
        <w:pStyle w:val="FP"/>
        <w:rPr>
          <w:sz w:val="12"/>
          <w:szCs w:val="12"/>
        </w:rPr>
      </w:pPr>
      <w:r>
        <w:rPr>
          <w:sz w:val="12"/>
          <w:szCs w:val="12"/>
        </w:rPr>
        <w:tab/>
        <w:t>27.10.2022</w:t>
      </w:r>
      <w:r>
        <w:rPr>
          <w:sz w:val="12"/>
          <w:szCs w:val="12"/>
        </w:rPr>
        <w:tab/>
      </w:r>
      <w:r>
        <w:rPr>
          <w:sz w:val="12"/>
          <w:szCs w:val="12"/>
        </w:rPr>
        <w:tab/>
        <w:t>minor adaptations for RAN #98e</w:t>
      </w:r>
    </w:p>
    <w:p w14:paraId="41BD8349" w14:textId="77777777" w:rsidR="00C91AED" w:rsidRDefault="00C91AED" w:rsidP="00C91AED">
      <w:pPr>
        <w:pStyle w:val="FP"/>
        <w:rPr>
          <w:sz w:val="12"/>
          <w:szCs w:val="12"/>
        </w:rPr>
      </w:pPr>
      <w:r>
        <w:rPr>
          <w:sz w:val="12"/>
          <w:szCs w:val="12"/>
        </w:rPr>
        <w:tab/>
        <w:t>01.08.2022</w:t>
      </w:r>
      <w:r>
        <w:rPr>
          <w:sz w:val="12"/>
          <w:szCs w:val="12"/>
        </w:rPr>
        <w:tab/>
      </w:r>
      <w:r>
        <w:rPr>
          <w:sz w:val="12"/>
          <w:szCs w:val="12"/>
        </w:rPr>
        <w:tab/>
        <w:t>minor adaptations for RAN #97e</w:t>
      </w:r>
    </w:p>
    <w:p w14:paraId="1E624CE8" w14:textId="77777777" w:rsidR="00C91AED" w:rsidRDefault="00C91AED" w:rsidP="00C91AED">
      <w:pPr>
        <w:pStyle w:val="FP"/>
        <w:rPr>
          <w:sz w:val="12"/>
          <w:szCs w:val="12"/>
        </w:rPr>
      </w:pPr>
      <w:r>
        <w:rPr>
          <w:sz w:val="12"/>
          <w:szCs w:val="12"/>
        </w:rPr>
        <w:tab/>
        <w:t>21.05.2022</w:t>
      </w:r>
      <w:r>
        <w:rPr>
          <w:sz w:val="12"/>
          <w:szCs w:val="12"/>
        </w:rPr>
        <w:tab/>
      </w:r>
      <w:r>
        <w:rPr>
          <w:sz w:val="12"/>
          <w:szCs w:val="12"/>
        </w:rPr>
        <w:tab/>
        <w:t>minor adaptations for RAN #96</w:t>
      </w:r>
    </w:p>
    <w:p w14:paraId="3C2D1B66" w14:textId="77777777" w:rsidR="00C91AED" w:rsidRDefault="00C91AED" w:rsidP="00C91AED">
      <w:pPr>
        <w:pStyle w:val="FP"/>
        <w:rPr>
          <w:sz w:val="12"/>
          <w:szCs w:val="12"/>
        </w:rPr>
      </w:pPr>
      <w:r>
        <w:rPr>
          <w:sz w:val="12"/>
          <w:szCs w:val="12"/>
        </w:rPr>
        <w:tab/>
        <w:t>10.01.2022</w:t>
      </w:r>
      <w:r>
        <w:rPr>
          <w:sz w:val="12"/>
          <w:szCs w:val="12"/>
        </w:rPr>
        <w:tab/>
      </w:r>
      <w:r>
        <w:rPr>
          <w:sz w:val="12"/>
          <w:szCs w:val="12"/>
        </w:rPr>
        <w:tab/>
        <w:t>minor adaptations for RAN #95e</w:t>
      </w:r>
    </w:p>
    <w:p w14:paraId="2980FDF5" w14:textId="77777777" w:rsidR="00C91AED" w:rsidRDefault="00C91AED" w:rsidP="00C91AED">
      <w:pPr>
        <w:pStyle w:val="FP"/>
        <w:rPr>
          <w:sz w:val="12"/>
          <w:szCs w:val="12"/>
        </w:rPr>
      </w:pPr>
      <w:r>
        <w:rPr>
          <w:sz w:val="12"/>
          <w:szCs w:val="12"/>
        </w:rPr>
        <w:tab/>
        <w:t>04.10.2021</w:t>
      </w:r>
      <w:r>
        <w:rPr>
          <w:sz w:val="12"/>
          <w:szCs w:val="12"/>
        </w:rPr>
        <w:tab/>
      </w:r>
      <w:r>
        <w:rPr>
          <w:sz w:val="12"/>
          <w:szCs w:val="12"/>
        </w:rPr>
        <w:tab/>
        <w:t>minor adaptations for RAN #94e</w:t>
      </w:r>
    </w:p>
    <w:p w14:paraId="549B7B0A" w14:textId="77777777" w:rsidR="00C91AED" w:rsidRDefault="00C91AED" w:rsidP="00C91AED">
      <w:pPr>
        <w:pStyle w:val="FP"/>
        <w:rPr>
          <w:sz w:val="12"/>
          <w:szCs w:val="12"/>
        </w:rPr>
      </w:pPr>
      <w:r>
        <w:rPr>
          <w:sz w:val="12"/>
          <w:szCs w:val="12"/>
        </w:rPr>
        <w:tab/>
        <w:t>08.08.2021</w:t>
      </w:r>
      <w:r>
        <w:rPr>
          <w:sz w:val="12"/>
          <w:szCs w:val="12"/>
        </w:rPr>
        <w:tab/>
      </w:r>
      <w:r>
        <w:rPr>
          <w:sz w:val="12"/>
          <w:szCs w:val="12"/>
        </w:rPr>
        <w:tab/>
        <w:t>minor adaptations for RAN #93e</w:t>
      </w:r>
    </w:p>
    <w:p w14:paraId="6BCC2312" w14:textId="77777777" w:rsidR="00C91AED" w:rsidRDefault="00C91AED" w:rsidP="00C91AED">
      <w:pPr>
        <w:pStyle w:val="FP"/>
        <w:rPr>
          <w:sz w:val="12"/>
          <w:szCs w:val="12"/>
        </w:rPr>
      </w:pPr>
      <w:r>
        <w:rPr>
          <w:sz w:val="12"/>
          <w:szCs w:val="12"/>
        </w:rPr>
        <w:tab/>
        <w:t>17.05.2021</w:t>
      </w:r>
      <w:r>
        <w:rPr>
          <w:sz w:val="12"/>
          <w:szCs w:val="12"/>
        </w:rPr>
        <w:tab/>
      </w:r>
      <w:r>
        <w:rPr>
          <w:sz w:val="12"/>
          <w:szCs w:val="12"/>
        </w:rPr>
        <w:tab/>
        <w:t>minor adaptations for RAN #92e</w:t>
      </w:r>
    </w:p>
    <w:p w14:paraId="116A4DB9" w14:textId="77777777" w:rsidR="00C91AED" w:rsidRDefault="00C91AED" w:rsidP="00C91AED">
      <w:pPr>
        <w:pStyle w:val="FP"/>
        <w:rPr>
          <w:sz w:val="12"/>
          <w:szCs w:val="12"/>
        </w:rPr>
      </w:pPr>
      <w:r>
        <w:rPr>
          <w:sz w:val="12"/>
          <w:szCs w:val="12"/>
        </w:rPr>
        <w:tab/>
        <w:t>28.01.2021</w:t>
      </w:r>
      <w:r>
        <w:rPr>
          <w:sz w:val="12"/>
          <w:szCs w:val="12"/>
        </w:rPr>
        <w:tab/>
      </w:r>
      <w:r>
        <w:rPr>
          <w:sz w:val="12"/>
          <w:szCs w:val="12"/>
        </w:rPr>
        <w:tab/>
        <w:t>minor adaptations for RAN #91e</w:t>
      </w:r>
    </w:p>
    <w:p w14:paraId="36346024" w14:textId="77777777" w:rsidR="00C91AED" w:rsidRDefault="00C91AED" w:rsidP="00C91AED">
      <w:pPr>
        <w:pStyle w:val="FP"/>
        <w:rPr>
          <w:sz w:val="12"/>
          <w:szCs w:val="12"/>
        </w:rPr>
      </w:pPr>
      <w:r>
        <w:rPr>
          <w:sz w:val="12"/>
          <w:szCs w:val="12"/>
        </w:rPr>
        <w:tab/>
        <w:t>09.11.2020</w:t>
      </w:r>
      <w:r>
        <w:rPr>
          <w:sz w:val="12"/>
          <w:szCs w:val="12"/>
        </w:rPr>
        <w:tab/>
      </w:r>
      <w:r>
        <w:rPr>
          <w:sz w:val="12"/>
          <w:szCs w:val="12"/>
        </w:rPr>
        <w:tab/>
        <w:t>minor adaptations for RAN #90e</w:t>
      </w:r>
    </w:p>
    <w:p w14:paraId="125905D2" w14:textId="77777777" w:rsidR="00C91AED" w:rsidRDefault="00C91AED" w:rsidP="00C91AED">
      <w:pPr>
        <w:pStyle w:val="FP"/>
        <w:rPr>
          <w:sz w:val="12"/>
          <w:szCs w:val="12"/>
        </w:rPr>
      </w:pPr>
      <w:r>
        <w:rPr>
          <w:sz w:val="12"/>
          <w:szCs w:val="12"/>
        </w:rPr>
        <w:tab/>
        <w:t>31.08.2020</w:t>
      </w:r>
      <w:r>
        <w:rPr>
          <w:sz w:val="12"/>
          <w:szCs w:val="12"/>
        </w:rPr>
        <w:tab/>
      </w:r>
      <w:r>
        <w:rPr>
          <w:sz w:val="12"/>
          <w:szCs w:val="12"/>
        </w:rPr>
        <w:tab/>
        <w:t>minor adaptations for RAN #89e</w:t>
      </w:r>
    </w:p>
    <w:p w14:paraId="7C40FA5D" w14:textId="77777777" w:rsidR="00C91AED" w:rsidRDefault="00C91AED" w:rsidP="00C91AED">
      <w:pPr>
        <w:pStyle w:val="FP"/>
        <w:rPr>
          <w:sz w:val="12"/>
          <w:szCs w:val="12"/>
        </w:rPr>
      </w:pPr>
      <w:r>
        <w:rPr>
          <w:sz w:val="12"/>
          <w:szCs w:val="12"/>
        </w:rPr>
        <w:tab/>
        <w:t>20.04.2020</w:t>
      </w:r>
      <w:r>
        <w:rPr>
          <w:sz w:val="12"/>
          <w:szCs w:val="12"/>
        </w:rPr>
        <w:tab/>
      </w:r>
      <w:r>
        <w:rPr>
          <w:sz w:val="12"/>
          <w:szCs w:val="12"/>
        </w:rPr>
        <w:tab/>
        <w:t>minor adaptations for RAN #88e</w:t>
      </w:r>
    </w:p>
    <w:p w14:paraId="63D1C103" w14:textId="77777777" w:rsidR="00C91AED" w:rsidRDefault="00C91AED" w:rsidP="00C91AED">
      <w:pPr>
        <w:pStyle w:val="FP"/>
        <w:rPr>
          <w:sz w:val="12"/>
          <w:szCs w:val="12"/>
        </w:rPr>
      </w:pPr>
      <w:r>
        <w:rPr>
          <w:sz w:val="12"/>
          <w:szCs w:val="12"/>
        </w:rPr>
        <w:tab/>
        <w:t>18.02.2020</w:t>
      </w:r>
      <w:r>
        <w:rPr>
          <w:sz w:val="12"/>
          <w:szCs w:val="12"/>
        </w:rPr>
        <w:tab/>
      </w:r>
      <w:r>
        <w:rPr>
          <w:sz w:val="12"/>
          <w:szCs w:val="12"/>
        </w:rPr>
        <w:tab/>
        <w:t>minor adaptations for RAN #87e</w:t>
      </w:r>
    </w:p>
    <w:p w14:paraId="00E67A6B" w14:textId="77777777" w:rsidR="00C91AED" w:rsidRDefault="00C91AED" w:rsidP="00C91AED">
      <w:pPr>
        <w:pStyle w:val="FP"/>
        <w:rPr>
          <w:sz w:val="12"/>
          <w:szCs w:val="12"/>
        </w:rPr>
      </w:pPr>
      <w:r>
        <w:rPr>
          <w:sz w:val="12"/>
          <w:szCs w:val="12"/>
        </w:rPr>
        <w:tab/>
        <w:t>14.11.2019</w:t>
      </w:r>
      <w:r>
        <w:rPr>
          <w:sz w:val="12"/>
          <w:szCs w:val="12"/>
        </w:rPr>
        <w:tab/>
      </w:r>
      <w:r>
        <w:rPr>
          <w:sz w:val="12"/>
          <w:szCs w:val="12"/>
        </w:rPr>
        <w:tab/>
        <w:t>minor adaptations for RAN #86</w:t>
      </w:r>
    </w:p>
    <w:p w14:paraId="24F304AF" w14:textId="77777777" w:rsidR="00C91AED" w:rsidRDefault="00C91AED" w:rsidP="00C91AED">
      <w:pPr>
        <w:pStyle w:val="FP"/>
        <w:rPr>
          <w:sz w:val="12"/>
          <w:szCs w:val="12"/>
        </w:rPr>
      </w:pPr>
      <w:r>
        <w:rPr>
          <w:sz w:val="12"/>
          <w:szCs w:val="12"/>
        </w:rPr>
        <w:tab/>
        <w:t>18.08.2019</w:t>
      </w:r>
      <w:r>
        <w:rPr>
          <w:sz w:val="12"/>
          <w:szCs w:val="12"/>
        </w:rPr>
        <w:tab/>
      </w:r>
      <w:r>
        <w:rPr>
          <w:sz w:val="12"/>
          <w:szCs w:val="12"/>
        </w:rPr>
        <w:tab/>
        <w:t>minor adaptations for RAN #85</w:t>
      </w:r>
    </w:p>
    <w:p w14:paraId="1A076EB1" w14:textId="77777777" w:rsidR="00C91AED" w:rsidRDefault="00C91AED" w:rsidP="00C91AED">
      <w:pPr>
        <w:pStyle w:val="FP"/>
        <w:rPr>
          <w:sz w:val="12"/>
          <w:szCs w:val="12"/>
        </w:rPr>
      </w:pPr>
      <w:r>
        <w:rPr>
          <w:sz w:val="12"/>
          <w:szCs w:val="12"/>
        </w:rPr>
        <w:tab/>
        <w:t>12.05.2019</w:t>
      </w:r>
      <w:r>
        <w:rPr>
          <w:sz w:val="12"/>
          <w:szCs w:val="12"/>
        </w:rPr>
        <w:tab/>
      </w:r>
      <w:r>
        <w:rPr>
          <w:sz w:val="12"/>
          <w:szCs w:val="12"/>
        </w:rPr>
        <w:tab/>
        <w:t>minor adaptations for RAN #84</w:t>
      </w:r>
    </w:p>
    <w:p w14:paraId="2A2E355C" w14:textId="77777777" w:rsidR="00C91AED" w:rsidRDefault="00C91AED" w:rsidP="00C91AED">
      <w:pPr>
        <w:pStyle w:val="FP"/>
        <w:rPr>
          <w:sz w:val="12"/>
          <w:szCs w:val="12"/>
        </w:rPr>
      </w:pPr>
      <w:r>
        <w:rPr>
          <w:sz w:val="12"/>
          <w:szCs w:val="12"/>
        </w:rPr>
        <w:tab/>
        <w:t>27.02.2019</w:t>
      </w:r>
      <w:r>
        <w:rPr>
          <w:sz w:val="12"/>
          <w:szCs w:val="12"/>
        </w:rPr>
        <w:tab/>
      </w:r>
      <w:r>
        <w:rPr>
          <w:sz w:val="12"/>
          <w:szCs w:val="12"/>
        </w:rPr>
        <w:tab/>
        <w:t>minor adaptations for RAN #83</w:t>
      </w:r>
    </w:p>
    <w:p w14:paraId="49C1DD54" w14:textId="77777777" w:rsidR="00C91AED" w:rsidRDefault="00C91AED" w:rsidP="00C91AED">
      <w:pPr>
        <w:pStyle w:val="FP"/>
        <w:rPr>
          <w:sz w:val="12"/>
          <w:szCs w:val="12"/>
        </w:rPr>
      </w:pPr>
      <w:r>
        <w:rPr>
          <w:sz w:val="12"/>
          <w:szCs w:val="12"/>
        </w:rPr>
        <w:tab/>
        <w:t>21.11.2018</w:t>
      </w:r>
      <w:r>
        <w:rPr>
          <w:sz w:val="12"/>
          <w:szCs w:val="12"/>
        </w:rPr>
        <w:tab/>
      </w:r>
      <w:r>
        <w:rPr>
          <w:sz w:val="12"/>
          <w:szCs w:val="12"/>
        </w:rPr>
        <w:tab/>
        <w:t>completion levels with colours added (for RAN #82)</w:t>
      </w:r>
    </w:p>
    <w:p w14:paraId="2D54CBFA" w14:textId="77777777" w:rsidR="00C91AED" w:rsidRDefault="00C91AED" w:rsidP="00C91AED">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2921F98F" w14:textId="77777777" w:rsidR="00C91AED" w:rsidRDefault="00C91AED" w:rsidP="00C91AED">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76F9E38" w14:textId="77777777" w:rsidR="00C91AED" w:rsidRDefault="00C91AED" w:rsidP="00C91AED">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01597D2" w14:textId="77777777" w:rsidR="00C91AED" w:rsidRDefault="00C91AED" w:rsidP="00C91AED">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76E2616" w14:textId="77777777" w:rsidR="00C91AED" w:rsidRDefault="00C91AED" w:rsidP="00C91AED">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7B7E8D1" w14:textId="77777777" w:rsidR="00C91AED" w:rsidRDefault="00C91AED" w:rsidP="00C91AED">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56B7711" w14:textId="77777777" w:rsidR="00C91AED" w:rsidRDefault="00C91AED" w:rsidP="00C91AED">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6C3722F" w14:textId="77777777" w:rsidR="00C91AED" w:rsidRDefault="00C91AED" w:rsidP="00C91AED">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30058F5" w14:textId="77777777" w:rsidR="00C91AED" w:rsidRDefault="00C91AED" w:rsidP="00C91AED">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F616759" w14:textId="77777777" w:rsidR="00C91AED" w:rsidRDefault="00C91AED" w:rsidP="00C91AED">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6C6B1F3" w14:textId="77777777" w:rsidR="00C91AED" w:rsidRDefault="00C91AED" w:rsidP="00C91AED">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FA59156" w14:textId="77777777" w:rsidR="00C91AED" w:rsidRDefault="00C91AED" w:rsidP="00C91AED">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DC59D30" w14:textId="77777777" w:rsidR="00C91AED" w:rsidRDefault="00C91AED" w:rsidP="00C91AE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12BE12C" w14:textId="77777777" w:rsidR="00C91AED" w:rsidRDefault="00C91AED" w:rsidP="00C91AED">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B6A51AA" w14:textId="77777777" w:rsidR="00C91AED" w:rsidRDefault="00C91AED" w:rsidP="00C91AED">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8CBCA2F" w14:textId="77777777" w:rsidR="00C91AED" w:rsidRDefault="00C91AED" w:rsidP="00C91AED">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D186EB3" w14:textId="77777777" w:rsidR="00C91AED" w:rsidRDefault="00C91AED" w:rsidP="00C91AED">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D5BAC28" w14:textId="77777777" w:rsidR="00C91AED" w:rsidRDefault="00C91AED" w:rsidP="00C91AED">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0E86048" w14:textId="77777777" w:rsidR="00C91AED" w:rsidRDefault="00C91AED" w:rsidP="00C91AED">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DC29DC6" w14:textId="77777777" w:rsidR="00C91AED" w:rsidRDefault="00C91AED" w:rsidP="00C91AED">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E2B72E5" w14:textId="77777777" w:rsidR="00C91AED" w:rsidRDefault="00C91AED" w:rsidP="00C91AED">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73E39D58" w14:textId="77777777" w:rsidR="00C91AED" w:rsidRDefault="00C91AED" w:rsidP="00C91AED">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E183738" w14:textId="77777777" w:rsidR="00C91AED" w:rsidRPr="006A3ADF" w:rsidRDefault="00C91AED" w:rsidP="00C91AED">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240A3766" w14:textId="77777777" w:rsidR="000A3E5F" w:rsidRPr="000A3E5F" w:rsidRDefault="000A3E5F" w:rsidP="000A3E5F">
      <w:pPr>
        <w:pStyle w:val="FP"/>
      </w:pPr>
    </w:p>
    <w:sectPr w:rsidR="000A3E5F" w:rsidRPr="000A3E5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7AC486" w14:textId="77777777" w:rsidR="00F77E16" w:rsidRDefault="00F77E16">
      <w:r>
        <w:separator/>
      </w:r>
    </w:p>
  </w:endnote>
  <w:endnote w:type="continuationSeparator" w:id="0">
    <w:p w14:paraId="0EEA9556" w14:textId="77777777" w:rsidR="00F77E16" w:rsidRDefault="00F77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EE5E0B" w:rsidRDefault="00EE5E0B">
    <w:pPr>
      <w:pStyle w:val="ac"/>
    </w:pPr>
    <w:r>
      <w:rPr>
        <w:rStyle w:val="ae"/>
      </w:rPr>
      <w:fldChar w:fldCharType="begin"/>
    </w:r>
    <w:r>
      <w:rPr>
        <w:rStyle w:val="ae"/>
      </w:rPr>
      <w:instrText xml:space="preserve"> PAGE </w:instrText>
    </w:r>
    <w:r>
      <w:rPr>
        <w:rStyle w:val="ae"/>
      </w:rPr>
      <w:fldChar w:fldCharType="separate"/>
    </w:r>
    <w:r w:rsidR="001F6E7C">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1F6E7C">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0D3EEE" w14:textId="77777777" w:rsidR="00F77E16" w:rsidRDefault="00F77E16">
      <w:r>
        <w:separator/>
      </w:r>
    </w:p>
  </w:footnote>
  <w:footnote w:type="continuationSeparator" w:id="0">
    <w:p w14:paraId="5CFFE0AD" w14:textId="77777777" w:rsidR="00F77E16" w:rsidRDefault="00F77E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46803"/>
    <w:rsid w:val="0005259B"/>
    <w:rsid w:val="00053FEE"/>
    <w:rsid w:val="00060AE4"/>
    <w:rsid w:val="000746A7"/>
    <w:rsid w:val="000910BB"/>
    <w:rsid w:val="000926AF"/>
    <w:rsid w:val="000A18F5"/>
    <w:rsid w:val="000A247E"/>
    <w:rsid w:val="000A3E5F"/>
    <w:rsid w:val="000A3ED2"/>
    <w:rsid w:val="000B65AB"/>
    <w:rsid w:val="000C00FA"/>
    <w:rsid w:val="000C51AA"/>
    <w:rsid w:val="000D17BC"/>
    <w:rsid w:val="000D2186"/>
    <w:rsid w:val="000E0D20"/>
    <w:rsid w:val="000E4F35"/>
    <w:rsid w:val="000F6C1C"/>
    <w:rsid w:val="00103C34"/>
    <w:rsid w:val="00110BAE"/>
    <w:rsid w:val="00116F4B"/>
    <w:rsid w:val="001229F4"/>
    <w:rsid w:val="00137471"/>
    <w:rsid w:val="001427AD"/>
    <w:rsid w:val="00147B2E"/>
    <w:rsid w:val="00150FD3"/>
    <w:rsid w:val="00176661"/>
    <w:rsid w:val="00184428"/>
    <w:rsid w:val="001A248F"/>
    <w:rsid w:val="001A3B5F"/>
    <w:rsid w:val="001A4089"/>
    <w:rsid w:val="001A659D"/>
    <w:rsid w:val="001B51AB"/>
    <w:rsid w:val="001B5CA8"/>
    <w:rsid w:val="001C4490"/>
    <w:rsid w:val="001D2C1A"/>
    <w:rsid w:val="001D3BA2"/>
    <w:rsid w:val="001D44B7"/>
    <w:rsid w:val="001E0075"/>
    <w:rsid w:val="001E4E22"/>
    <w:rsid w:val="001F1B1F"/>
    <w:rsid w:val="001F2A20"/>
    <w:rsid w:val="001F36EB"/>
    <w:rsid w:val="001F486F"/>
    <w:rsid w:val="001F6E7C"/>
    <w:rsid w:val="00207DC4"/>
    <w:rsid w:val="0022485E"/>
    <w:rsid w:val="00243A99"/>
    <w:rsid w:val="0029565A"/>
    <w:rsid w:val="0029567C"/>
    <w:rsid w:val="002B5AE3"/>
    <w:rsid w:val="002B7727"/>
    <w:rsid w:val="002C0B82"/>
    <w:rsid w:val="002E6537"/>
    <w:rsid w:val="00301B7A"/>
    <w:rsid w:val="003062DC"/>
    <w:rsid w:val="00306D59"/>
    <w:rsid w:val="00320EB7"/>
    <w:rsid w:val="0032503A"/>
    <w:rsid w:val="00325EE1"/>
    <w:rsid w:val="003357C0"/>
    <w:rsid w:val="0034269B"/>
    <w:rsid w:val="00344D60"/>
    <w:rsid w:val="00346477"/>
    <w:rsid w:val="00347CB0"/>
    <w:rsid w:val="0036248C"/>
    <w:rsid w:val="003666A8"/>
    <w:rsid w:val="00366D63"/>
    <w:rsid w:val="00367401"/>
    <w:rsid w:val="00375678"/>
    <w:rsid w:val="0039390A"/>
    <w:rsid w:val="00394AB0"/>
    <w:rsid w:val="00394E67"/>
    <w:rsid w:val="00396252"/>
    <w:rsid w:val="003A4B47"/>
    <w:rsid w:val="003B24AF"/>
    <w:rsid w:val="003B7182"/>
    <w:rsid w:val="003C06ED"/>
    <w:rsid w:val="003C192F"/>
    <w:rsid w:val="003C60A2"/>
    <w:rsid w:val="003D5036"/>
    <w:rsid w:val="003D764D"/>
    <w:rsid w:val="003E3A1A"/>
    <w:rsid w:val="003E61C0"/>
    <w:rsid w:val="003F1B9F"/>
    <w:rsid w:val="0040091C"/>
    <w:rsid w:val="00404053"/>
    <w:rsid w:val="00406D7A"/>
    <w:rsid w:val="004121B8"/>
    <w:rsid w:val="0041260F"/>
    <w:rsid w:val="004258BA"/>
    <w:rsid w:val="00425F6A"/>
    <w:rsid w:val="004358A5"/>
    <w:rsid w:val="004531C9"/>
    <w:rsid w:val="00457D91"/>
    <w:rsid w:val="00460C31"/>
    <w:rsid w:val="00464E5B"/>
    <w:rsid w:val="0047055A"/>
    <w:rsid w:val="00474450"/>
    <w:rsid w:val="004873E6"/>
    <w:rsid w:val="004B15B8"/>
    <w:rsid w:val="004B3AE8"/>
    <w:rsid w:val="004B566C"/>
    <w:rsid w:val="004B7B48"/>
    <w:rsid w:val="004D4AB1"/>
    <w:rsid w:val="004F218A"/>
    <w:rsid w:val="0050334E"/>
    <w:rsid w:val="00505387"/>
    <w:rsid w:val="00512DF7"/>
    <w:rsid w:val="005141E7"/>
    <w:rsid w:val="00514C29"/>
    <w:rsid w:val="00517E63"/>
    <w:rsid w:val="00526B0D"/>
    <w:rsid w:val="0055346F"/>
    <w:rsid w:val="005579FF"/>
    <w:rsid w:val="005776DD"/>
    <w:rsid w:val="00582117"/>
    <w:rsid w:val="0058478F"/>
    <w:rsid w:val="00593315"/>
    <w:rsid w:val="005A170D"/>
    <w:rsid w:val="005A1876"/>
    <w:rsid w:val="005A6C96"/>
    <w:rsid w:val="005D0418"/>
    <w:rsid w:val="005D1F6A"/>
    <w:rsid w:val="005E1D58"/>
    <w:rsid w:val="00610E37"/>
    <w:rsid w:val="006207ED"/>
    <w:rsid w:val="00622BDF"/>
    <w:rsid w:val="00626BC9"/>
    <w:rsid w:val="00640CD7"/>
    <w:rsid w:val="006458DF"/>
    <w:rsid w:val="00650D52"/>
    <w:rsid w:val="006615B2"/>
    <w:rsid w:val="00662313"/>
    <w:rsid w:val="00673911"/>
    <w:rsid w:val="006870C9"/>
    <w:rsid w:val="0069006F"/>
    <w:rsid w:val="0069170A"/>
    <w:rsid w:val="006A3ADF"/>
    <w:rsid w:val="006A3DF9"/>
    <w:rsid w:val="006A54A1"/>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44C5A"/>
    <w:rsid w:val="00751337"/>
    <w:rsid w:val="00761E90"/>
    <w:rsid w:val="00766CFB"/>
    <w:rsid w:val="007816FF"/>
    <w:rsid w:val="00783B44"/>
    <w:rsid w:val="00785028"/>
    <w:rsid w:val="007A3A5A"/>
    <w:rsid w:val="007A4370"/>
    <w:rsid w:val="007E1D15"/>
    <w:rsid w:val="007E1DEA"/>
    <w:rsid w:val="007E2202"/>
    <w:rsid w:val="008145EA"/>
    <w:rsid w:val="00815869"/>
    <w:rsid w:val="00816B81"/>
    <w:rsid w:val="008237D1"/>
    <w:rsid w:val="00823B90"/>
    <w:rsid w:val="0083266E"/>
    <w:rsid w:val="008546E5"/>
    <w:rsid w:val="00856DE1"/>
    <w:rsid w:val="00865EA8"/>
    <w:rsid w:val="00871653"/>
    <w:rsid w:val="00874A63"/>
    <w:rsid w:val="00880684"/>
    <w:rsid w:val="00881D74"/>
    <w:rsid w:val="00881E7B"/>
    <w:rsid w:val="008836AC"/>
    <w:rsid w:val="00887422"/>
    <w:rsid w:val="00887591"/>
    <w:rsid w:val="0089166C"/>
    <w:rsid w:val="00893204"/>
    <w:rsid w:val="008960DE"/>
    <w:rsid w:val="008A36DF"/>
    <w:rsid w:val="008C1698"/>
    <w:rsid w:val="008C1A3D"/>
    <w:rsid w:val="008D01C3"/>
    <w:rsid w:val="008D1E13"/>
    <w:rsid w:val="008D6549"/>
    <w:rsid w:val="008D70D2"/>
    <w:rsid w:val="008E0B0B"/>
    <w:rsid w:val="00900AE8"/>
    <w:rsid w:val="00900DAD"/>
    <w:rsid w:val="0091408E"/>
    <w:rsid w:val="0092394B"/>
    <w:rsid w:val="00926D27"/>
    <w:rsid w:val="009378CA"/>
    <w:rsid w:val="009435D7"/>
    <w:rsid w:val="0095025E"/>
    <w:rsid w:val="00955C4C"/>
    <w:rsid w:val="00957EF7"/>
    <w:rsid w:val="00972631"/>
    <w:rsid w:val="00995338"/>
    <w:rsid w:val="00996777"/>
    <w:rsid w:val="009C0BC7"/>
    <w:rsid w:val="009C6592"/>
    <w:rsid w:val="009D3648"/>
    <w:rsid w:val="009E209B"/>
    <w:rsid w:val="009F0747"/>
    <w:rsid w:val="009F583C"/>
    <w:rsid w:val="00A03514"/>
    <w:rsid w:val="00A17079"/>
    <w:rsid w:val="00A35E52"/>
    <w:rsid w:val="00A448C3"/>
    <w:rsid w:val="00A458D4"/>
    <w:rsid w:val="00A46FB7"/>
    <w:rsid w:val="00A53118"/>
    <w:rsid w:val="00A86AB5"/>
    <w:rsid w:val="00A97226"/>
    <w:rsid w:val="00AA0E64"/>
    <w:rsid w:val="00AA142F"/>
    <w:rsid w:val="00AA53DB"/>
    <w:rsid w:val="00AB239A"/>
    <w:rsid w:val="00AC39FB"/>
    <w:rsid w:val="00AD2B54"/>
    <w:rsid w:val="00AD51D1"/>
    <w:rsid w:val="00AD53C7"/>
    <w:rsid w:val="00AD7ADC"/>
    <w:rsid w:val="00AE08EB"/>
    <w:rsid w:val="00AE61B1"/>
    <w:rsid w:val="00AF3414"/>
    <w:rsid w:val="00B00BBE"/>
    <w:rsid w:val="00B05C93"/>
    <w:rsid w:val="00B10710"/>
    <w:rsid w:val="00B208FA"/>
    <w:rsid w:val="00B25C12"/>
    <w:rsid w:val="00B2766F"/>
    <w:rsid w:val="00B31ABC"/>
    <w:rsid w:val="00B423A0"/>
    <w:rsid w:val="00B445ED"/>
    <w:rsid w:val="00B6300F"/>
    <w:rsid w:val="00B70389"/>
    <w:rsid w:val="00B802FD"/>
    <w:rsid w:val="00B82AE1"/>
    <w:rsid w:val="00B8461E"/>
    <w:rsid w:val="00B84623"/>
    <w:rsid w:val="00B95C67"/>
    <w:rsid w:val="00BA494B"/>
    <w:rsid w:val="00BA51EF"/>
    <w:rsid w:val="00BB66D5"/>
    <w:rsid w:val="00BC61DD"/>
    <w:rsid w:val="00BC7E6E"/>
    <w:rsid w:val="00BE1D1F"/>
    <w:rsid w:val="00BE256D"/>
    <w:rsid w:val="00BE3060"/>
    <w:rsid w:val="00BE5E66"/>
    <w:rsid w:val="00BE6BBA"/>
    <w:rsid w:val="00BF1E3D"/>
    <w:rsid w:val="00C00281"/>
    <w:rsid w:val="00C05625"/>
    <w:rsid w:val="00C1751E"/>
    <w:rsid w:val="00C17C6C"/>
    <w:rsid w:val="00C21339"/>
    <w:rsid w:val="00C266F9"/>
    <w:rsid w:val="00C33F18"/>
    <w:rsid w:val="00C371EA"/>
    <w:rsid w:val="00C445AD"/>
    <w:rsid w:val="00C44CBA"/>
    <w:rsid w:val="00C458F0"/>
    <w:rsid w:val="00C4666A"/>
    <w:rsid w:val="00C479A3"/>
    <w:rsid w:val="00C50477"/>
    <w:rsid w:val="00C50F29"/>
    <w:rsid w:val="00C738E4"/>
    <w:rsid w:val="00C74DAF"/>
    <w:rsid w:val="00C76F18"/>
    <w:rsid w:val="00C80116"/>
    <w:rsid w:val="00C87BFC"/>
    <w:rsid w:val="00C91AED"/>
    <w:rsid w:val="00CB7214"/>
    <w:rsid w:val="00CD7EAD"/>
    <w:rsid w:val="00CF36D5"/>
    <w:rsid w:val="00CF5E71"/>
    <w:rsid w:val="00CF7FAC"/>
    <w:rsid w:val="00D160C1"/>
    <w:rsid w:val="00D17794"/>
    <w:rsid w:val="00D22398"/>
    <w:rsid w:val="00D35E6C"/>
    <w:rsid w:val="00D436CF"/>
    <w:rsid w:val="00D45B2F"/>
    <w:rsid w:val="00D4625D"/>
    <w:rsid w:val="00D46E88"/>
    <w:rsid w:val="00D60BD6"/>
    <w:rsid w:val="00D613A9"/>
    <w:rsid w:val="00D70D86"/>
    <w:rsid w:val="00D76BA4"/>
    <w:rsid w:val="00D8021D"/>
    <w:rsid w:val="00D82D10"/>
    <w:rsid w:val="00D86784"/>
    <w:rsid w:val="00D90EC1"/>
    <w:rsid w:val="00D920E6"/>
    <w:rsid w:val="00DA004C"/>
    <w:rsid w:val="00DE2A08"/>
    <w:rsid w:val="00DE2B4D"/>
    <w:rsid w:val="00E00E44"/>
    <w:rsid w:val="00E049A8"/>
    <w:rsid w:val="00E12ECB"/>
    <w:rsid w:val="00E1451F"/>
    <w:rsid w:val="00E15313"/>
    <w:rsid w:val="00E15A72"/>
    <w:rsid w:val="00E15E28"/>
    <w:rsid w:val="00E16577"/>
    <w:rsid w:val="00E36051"/>
    <w:rsid w:val="00E364EA"/>
    <w:rsid w:val="00E544FA"/>
    <w:rsid w:val="00E55E83"/>
    <w:rsid w:val="00E5792E"/>
    <w:rsid w:val="00E60602"/>
    <w:rsid w:val="00E6077C"/>
    <w:rsid w:val="00E6618E"/>
    <w:rsid w:val="00E77436"/>
    <w:rsid w:val="00E82C8E"/>
    <w:rsid w:val="00E87CFA"/>
    <w:rsid w:val="00E93D77"/>
    <w:rsid w:val="00E95264"/>
    <w:rsid w:val="00EA181A"/>
    <w:rsid w:val="00EA2172"/>
    <w:rsid w:val="00EA2DC1"/>
    <w:rsid w:val="00EA6962"/>
    <w:rsid w:val="00EC4DE4"/>
    <w:rsid w:val="00EC5571"/>
    <w:rsid w:val="00ED0E8F"/>
    <w:rsid w:val="00ED557C"/>
    <w:rsid w:val="00ED7C98"/>
    <w:rsid w:val="00ED7FD8"/>
    <w:rsid w:val="00EE1504"/>
    <w:rsid w:val="00EE349F"/>
    <w:rsid w:val="00EE3B5B"/>
    <w:rsid w:val="00EE4CC9"/>
    <w:rsid w:val="00EE5E0B"/>
    <w:rsid w:val="00EF4800"/>
    <w:rsid w:val="00EF674A"/>
    <w:rsid w:val="00F00A3D"/>
    <w:rsid w:val="00F17CA4"/>
    <w:rsid w:val="00F2083B"/>
    <w:rsid w:val="00F20B7B"/>
    <w:rsid w:val="00F24DDD"/>
    <w:rsid w:val="00F2770B"/>
    <w:rsid w:val="00F549A3"/>
    <w:rsid w:val="00F55CBF"/>
    <w:rsid w:val="00F6283B"/>
    <w:rsid w:val="00F72B10"/>
    <w:rsid w:val="00F77359"/>
    <w:rsid w:val="00F77E16"/>
    <w:rsid w:val="00F86A73"/>
    <w:rsid w:val="00F92EF7"/>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358A5"/>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714D27"/>
    <w:pPr>
      <w:pBdr>
        <w:top w:val="none" w:sz="0" w:space="0" w:color="auto"/>
      </w:pBdr>
      <w:spacing w:before="180"/>
      <w:outlineLvl w:val="1"/>
    </w:pPr>
    <w:rPr>
      <w:sz w:val="32"/>
    </w:rPr>
  </w:style>
  <w:style w:type="paragraph" w:styleId="3">
    <w:name w:val="heading 3"/>
    <w:aliases w:val="Underrubrik2,H3,no break,Memo Heading 3"/>
    <w:basedOn w:val="2"/>
    <w:next w:val="a0"/>
    <w:qFormat/>
    <w:rsid w:val="00714D2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14D27"/>
    <w:pPr>
      <w:ind w:left="1418" w:hanging="1418"/>
      <w:outlineLvl w:val="3"/>
    </w:pPr>
    <w:rPr>
      <w:sz w:val="24"/>
    </w:rPr>
  </w:style>
  <w:style w:type="paragraph" w:styleId="5">
    <w:name w:val="heading 5"/>
    <w:aliases w:val="H5"/>
    <w:basedOn w:val="4"/>
    <w:next w:val="a0"/>
    <w:qFormat/>
    <w:rsid w:val="00714D27"/>
    <w:pPr>
      <w:ind w:left="1701" w:hanging="1701"/>
      <w:outlineLvl w:val="4"/>
    </w:pPr>
    <w:rPr>
      <w:sz w:val="22"/>
    </w:rPr>
  </w:style>
  <w:style w:type="paragraph" w:styleId="6">
    <w:name w:val="heading 6"/>
    <w:basedOn w:val="H6"/>
    <w:next w:val="a0"/>
    <w:link w:val="60"/>
    <w:qFormat/>
    <w:rsid w:val="00714D27"/>
    <w:pPr>
      <w:outlineLvl w:val="5"/>
    </w:pPr>
  </w:style>
  <w:style w:type="paragraph" w:styleId="7">
    <w:name w:val="heading 7"/>
    <w:basedOn w:val="H6"/>
    <w:next w:val="a0"/>
    <w:link w:val="70"/>
    <w:qFormat/>
    <w:rsid w:val="00714D27"/>
    <w:pPr>
      <w:outlineLvl w:val="6"/>
    </w:pPr>
  </w:style>
  <w:style w:type="paragraph" w:styleId="8">
    <w:name w:val="heading 8"/>
    <w:aliases w:val="Table Heading"/>
    <w:basedOn w:val="1"/>
    <w:next w:val="a0"/>
    <w:qFormat/>
    <w:rsid w:val="00714D27"/>
    <w:pPr>
      <w:ind w:left="0" w:firstLine="0"/>
      <w:outlineLvl w:val="7"/>
    </w:pPr>
  </w:style>
  <w:style w:type="paragraph" w:styleId="9">
    <w:name w:val="heading 9"/>
    <w:aliases w:val="Figure Heading,FH"/>
    <w:basedOn w:val="8"/>
    <w:next w:val="a0"/>
    <w:qFormat/>
    <w:rsid w:val="00714D2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D27"/>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20">
    <w:name w:val="index 2"/>
    <w:basedOn w:val="10"/>
    <w:rsid w:val="00714D27"/>
    <w:pPr>
      <w:ind w:left="284"/>
    </w:pPr>
  </w:style>
  <w:style w:type="paragraph" w:styleId="10">
    <w:name w:val="index 1"/>
    <w:basedOn w:val="a0"/>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D27"/>
    <w:pPr>
      <w:outlineLvl w:val="9"/>
    </w:pPr>
  </w:style>
  <w:style w:type="paragraph" w:styleId="21">
    <w:name w:val="List Number 2"/>
    <w:basedOn w:val="a5"/>
    <w:rsid w:val="00714D2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714D27"/>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a0"/>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a0"/>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a0"/>
    <w:rsid w:val="00714D27"/>
    <w:pPr>
      <w:ind w:left="1985" w:hanging="1985"/>
    </w:pPr>
  </w:style>
  <w:style w:type="paragraph" w:styleId="TOC7">
    <w:name w:val="toc 7"/>
    <w:basedOn w:val="TOC6"/>
    <w:next w:val="a0"/>
    <w:rsid w:val="00714D27"/>
    <w:pPr>
      <w:ind w:left="2268" w:hanging="2268"/>
    </w:pPr>
  </w:style>
  <w:style w:type="paragraph" w:styleId="22">
    <w:name w:val="List Bullet 2"/>
    <w:aliases w:val="lb2"/>
    <w:basedOn w:val="aa"/>
    <w:rsid w:val="00714D27"/>
    <w:pPr>
      <w:ind w:left="851"/>
    </w:pPr>
  </w:style>
  <w:style w:type="paragraph" w:styleId="30">
    <w:name w:val="List Bullet 3"/>
    <w:basedOn w:val="22"/>
    <w:rsid w:val="00714D27"/>
    <w:pPr>
      <w:ind w:left="1135"/>
    </w:pPr>
  </w:style>
  <w:style w:type="paragraph" w:styleId="a5">
    <w:name w:val="List Number"/>
    <w:basedOn w:val="ab"/>
    <w:rsid w:val="00714D27"/>
  </w:style>
  <w:style w:type="paragraph" w:customStyle="1" w:styleId="EQ">
    <w:name w:val="EQ"/>
    <w:basedOn w:val="a0"/>
    <w:next w:val="a0"/>
    <w:rsid w:val="00714D27"/>
    <w:pPr>
      <w:keepLines/>
      <w:tabs>
        <w:tab w:val="center" w:pos="4536"/>
        <w:tab w:val="right" w:pos="9072"/>
      </w:tabs>
    </w:pPr>
    <w:rPr>
      <w:noProof/>
    </w:rPr>
  </w:style>
  <w:style w:type="paragraph" w:customStyle="1" w:styleId="TH">
    <w:name w:val="TH"/>
    <w:basedOn w:val="a0"/>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5"/>
    <w:next w:val="a0"/>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a0"/>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23">
    <w:name w:val="List 2"/>
    <w:basedOn w:val="ab"/>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714D27"/>
    <w:pPr>
      <w:ind w:left="1135"/>
    </w:pPr>
  </w:style>
  <w:style w:type="paragraph" w:styleId="40">
    <w:name w:val="List 4"/>
    <w:basedOn w:val="31"/>
    <w:rsid w:val="00714D27"/>
    <w:pPr>
      <w:ind w:left="1418"/>
    </w:pPr>
  </w:style>
  <w:style w:type="paragraph" w:styleId="50">
    <w:name w:val="List 5"/>
    <w:basedOn w:val="40"/>
    <w:rsid w:val="00714D27"/>
    <w:pPr>
      <w:ind w:left="1702"/>
    </w:pPr>
  </w:style>
  <w:style w:type="paragraph" w:customStyle="1" w:styleId="EditorsNote">
    <w:name w:val="Editor's Note"/>
    <w:basedOn w:val="NO"/>
    <w:rsid w:val="00714D27"/>
    <w:rPr>
      <w:color w:val="FF0000"/>
    </w:rPr>
  </w:style>
  <w:style w:type="paragraph" w:styleId="ab">
    <w:name w:val="List"/>
    <w:basedOn w:val="a0"/>
    <w:rsid w:val="00714D27"/>
    <w:pPr>
      <w:ind w:left="568" w:hanging="284"/>
    </w:pPr>
  </w:style>
  <w:style w:type="paragraph" w:styleId="aa">
    <w:name w:val="List Bullet"/>
    <w:basedOn w:val="ab"/>
    <w:rsid w:val="00714D27"/>
  </w:style>
  <w:style w:type="paragraph" w:styleId="41">
    <w:name w:val="List Bullet 4"/>
    <w:basedOn w:val="30"/>
    <w:rsid w:val="00714D27"/>
    <w:pPr>
      <w:ind w:left="1418"/>
    </w:pPr>
  </w:style>
  <w:style w:type="paragraph" w:styleId="51">
    <w:name w:val="List Bullet 5"/>
    <w:basedOn w:val="41"/>
    <w:rsid w:val="00714D27"/>
    <w:pPr>
      <w:ind w:left="1702"/>
    </w:pPr>
  </w:style>
  <w:style w:type="paragraph" w:customStyle="1" w:styleId="B1">
    <w:name w:val="B1"/>
    <w:basedOn w:val="ab"/>
    <w:link w:val="B1Char1"/>
    <w:rsid w:val="00714D27"/>
  </w:style>
  <w:style w:type="paragraph" w:customStyle="1" w:styleId="B2">
    <w:name w:val="B2"/>
    <w:basedOn w:val="23"/>
    <w:rsid w:val="00714D27"/>
  </w:style>
  <w:style w:type="paragraph" w:customStyle="1" w:styleId="B3">
    <w:name w:val="B3"/>
    <w:basedOn w:val="31"/>
    <w:rsid w:val="00714D27"/>
  </w:style>
  <w:style w:type="paragraph" w:customStyle="1" w:styleId="B4">
    <w:name w:val="B4"/>
    <w:basedOn w:val="40"/>
    <w:rsid w:val="00714D27"/>
  </w:style>
  <w:style w:type="paragraph" w:customStyle="1" w:styleId="B5">
    <w:name w:val="B5"/>
    <w:basedOn w:val="50"/>
    <w:rsid w:val="00714D27"/>
  </w:style>
  <w:style w:type="paragraph" w:styleId="ac">
    <w:name w:val="footer"/>
    <w:basedOn w:val="a6"/>
    <w:link w:val="ad"/>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rsid w:val="001A4089"/>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43779613">
      <w:bodyDiv w:val="1"/>
      <w:marLeft w:val="0"/>
      <w:marRight w:val="0"/>
      <w:marTop w:val="0"/>
      <w:marBottom w:val="0"/>
      <w:divBdr>
        <w:top w:val="none" w:sz="0" w:space="0" w:color="auto"/>
        <w:left w:val="none" w:sz="0" w:space="0" w:color="auto"/>
        <w:bottom w:val="none" w:sz="0" w:space="0" w:color="auto"/>
        <w:right w:val="none" w:sz="0" w:space="0" w:color="auto"/>
      </w:divBdr>
    </w:div>
    <w:div w:id="71886464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356883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125825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859718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4772F3-8BC7-45E2-A641-BAAA1D715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693</TotalTime>
  <Pages>3</Pages>
  <Words>756</Words>
  <Characters>4314</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5060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Zhaoya</cp:lastModifiedBy>
  <cp:revision>33</cp:revision>
  <dcterms:created xsi:type="dcterms:W3CDTF">2022-03-07T10:20:00Z</dcterms:created>
  <dcterms:modified xsi:type="dcterms:W3CDTF">2023-11-17T09:26:00Z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(3)aUH/OGfFRHC96LNd8mZLcX3jTaKUIuHYupXcRQy5Qr/IiwnhFsahByI8Dq5jRiQN2I+qaaVG
xXQD4Sn2fkHzjlWZx+2gkxlFoqtLKsLEujJG5vwUzg5NgHKO/HzkNumowGzAVqidNaj4qAaW
lCIdJWvSjvmU93nwUw/Sk8//XVl7hg1sPiz9dAx+MbUqZLbyDcai7bkkig+XmKbEvj2D3hj3
eyJjArcoi9uUK862TL</vt:lpwstr>
  </property>
  <property fmtid="{D5CDD505-2E9C-101B-9397-08002B2CF9AE}" pid="11" name="_2015_ms_pID_7253431">
    <vt:lpwstr>cqya/tU3dSsoexS4QtXtrYqlPfDDJPeATfNYX5EBXTu3oKjehJGUGs
aVFzE5vvj4/IeW8RFPkhLqj4eGYJJPS6tHW6BaHQPGMh+aDgT36zdzBAI/EDpF3EauQ1BGLi
8bv/HhjILMMQktzgT9LIfqlUmM47NO2IhLVNoBRd/RSBvmTxPectyKA8C92001k8kxJBGhL7
7EW6m5chx2mgNnoWs1+WHygmTXJ+3AprDf0E</vt:lpwstr>
  </property>
  <property fmtid="{D5CDD505-2E9C-101B-9397-08002B2CF9AE}" pid="12" name="_2015_ms_pID_7253432">
    <vt:lpwstr>XA==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1653288739</vt:lpwstr>
  </property>
</Properties>
</file>